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F9AD1" w14:textId="77777777" w:rsidR="00132A09" w:rsidRDefault="00132A09" w:rsidP="00132A09">
      <w:r w:rsidRPr="00132A09">
        <w:rPr>
          <w:b/>
        </w:rPr>
        <w:t>Functional Description</w:t>
      </w:r>
      <w:r>
        <w:t xml:space="preserve">: </w:t>
      </w:r>
    </w:p>
    <w:p w14:paraId="3BE63391" w14:textId="55984C7E" w:rsidR="0045785C" w:rsidRDefault="00132A09" w:rsidP="00132A09">
      <w:r>
        <w:t>The PTC (Positive Temperature Coefficient) heater is installed at the exit or the backside of heater core.</w:t>
      </w:r>
      <w:r>
        <w:t xml:space="preserve"> </w:t>
      </w:r>
      <w:r>
        <w:t>The PTC heater is an electric heater using a PTC element as an auxiliary heating device that supplements deficiency of interior heat source in</w:t>
      </w:r>
      <w:r>
        <w:t xml:space="preserve"> </w:t>
      </w:r>
      <w:r>
        <w:t xml:space="preserve">highly effective </w:t>
      </w:r>
      <w:r>
        <w:t>ICE</w:t>
      </w:r>
      <w:r>
        <w:t>. The electric heater heats up the interior by directly heating the air that passes through the heater.</w:t>
      </w:r>
      <w:r>
        <w:t xml:space="preserve"> </w:t>
      </w:r>
      <w:r>
        <w:t>The name itself</w:t>
      </w:r>
      <w:r>
        <w:t xml:space="preserve"> </w:t>
      </w:r>
      <w:r>
        <w:t>implies that the element has a proportional resistance change sensitive to temperature.</w:t>
      </w:r>
    </w:p>
    <w:p w14:paraId="4685335B" w14:textId="3C3E4658" w:rsidR="00132A09" w:rsidRDefault="00132A09" w:rsidP="00132A09">
      <w:r>
        <w:t>ECM outputs a PTC ON signal and operates PTC relay 1. Then heater controller operates PTC relay 2 and PTC relay 3 with an interval of 15</w:t>
      </w:r>
      <w:r>
        <w:t xml:space="preserve"> </w:t>
      </w:r>
      <w:r>
        <w:t>seconds.</w:t>
      </w:r>
      <w:r>
        <w:t xml:space="preserve"> </w:t>
      </w:r>
      <w:r>
        <w:t>However, PTC relay 3 can be operated while battery voltage is above 12.4V.</w:t>
      </w:r>
    </w:p>
    <w:p w14:paraId="3C1D6740" w14:textId="1683C4A1" w:rsidR="00132A09" w:rsidRDefault="00132A09" w:rsidP="00132A09">
      <w:pPr>
        <w:jc w:val="center"/>
      </w:pPr>
      <w:r>
        <w:rPr>
          <w:noProof/>
        </w:rPr>
        <w:drawing>
          <wp:inline distT="0" distB="0" distL="0" distR="0" wp14:anchorId="2B0D178E" wp14:editId="498D555D">
            <wp:extent cx="3479800" cy="2450668"/>
            <wp:effectExtent l="171450" t="171450" r="387350" b="387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95368" cy="246163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32A09" w14:paraId="0B95E55A" w14:textId="77777777" w:rsidTr="00132A09">
        <w:tc>
          <w:tcPr>
            <w:tcW w:w="3005" w:type="dxa"/>
          </w:tcPr>
          <w:p w14:paraId="5B695414" w14:textId="2D92F396" w:rsidR="00132A09" w:rsidRPr="00132A09" w:rsidRDefault="00132A09" w:rsidP="00132A09">
            <w:pPr>
              <w:jc w:val="center"/>
              <w:rPr>
                <w:b/>
              </w:rPr>
            </w:pPr>
            <w:r w:rsidRPr="00132A09">
              <w:rPr>
                <w:b/>
              </w:rPr>
              <w:t>Ambient Temp</w:t>
            </w:r>
          </w:p>
        </w:tc>
        <w:tc>
          <w:tcPr>
            <w:tcW w:w="3005" w:type="dxa"/>
          </w:tcPr>
          <w:p w14:paraId="72CB5DB4" w14:textId="5B9D3C1A" w:rsidR="00132A09" w:rsidRPr="00132A09" w:rsidRDefault="00132A09" w:rsidP="00132A09">
            <w:pPr>
              <w:jc w:val="center"/>
              <w:rPr>
                <w:b/>
              </w:rPr>
            </w:pPr>
            <w:r w:rsidRPr="00132A09">
              <w:rPr>
                <w:b/>
              </w:rPr>
              <w:t>Coolant Temp</w:t>
            </w:r>
          </w:p>
        </w:tc>
        <w:tc>
          <w:tcPr>
            <w:tcW w:w="3006" w:type="dxa"/>
          </w:tcPr>
          <w:p w14:paraId="7ED6A571" w14:textId="4D104CE6" w:rsidR="00132A09" w:rsidRPr="00132A09" w:rsidRDefault="00132A09" w:rsidP="00132A09">
            <w:pPr>
              <w:jc w:val="center"/>
              <w:rPr>
                <w:b/>
              </w:rPr>
            </w:pPr>
            <w:r w:rsidRPr="00132A09">
              <w:rPr>
                <w:b/>
              </w:rPr>
              <w:t>PTC Operation</w:t>
            </w:r>
          </w:p>
        </w:tc>
      </w:tr>
      <w:tr w:rsidR="00132A09" w14:paraId="69901022" w14:textId="77777777" w:rsidTr="00132A09">
        <w:tc>
          <w:tcPr>
            <w:tcW w:w="3005" w:type="dxa"/>
          </w:tcPr>
          <w:p w14:paraId="108C6692" w14:textId="2D0FA0A2" w:rsidR="00132A09" w:rsidRDefault="00132A09" w:rsidP="00132A09">
            <w:pPr>
              <w:jc w:val="center"/>
            </w:pPr>
            <w:r>
              <w:t xml:space="preserve">Below -20 </w:t>
            </w:r>
            <w:proofErr w:type="spellStart"/>
            <w:r>
              <w:t>deg</w:t>
            </w:r>
            <w:proofErr w:type="spellEnd"/>
            <w:r>
              <w:t xml:space="preserve"> C</w:t>
            </w:r>
          </w:p>
        </w:tc>
        <w:tc>
          <w:tcPr>
            <w:tcW w:w="3005" w:type="dxa"/>
          </w:tcPr>
          <w:p w14:paraId="75479D58" w14:textId="635D45FC" w:rsidR="00132A09" w:rsidRDefault="00132A09" w:rsidP="00132A09">
            <w:pPr>
              <w:jc w:val="center"/>
            </w:pPr>
            <w:r>
              <w:t xml:space="preserve">Below 75 </w:t>
            </w:r>
            <w:proofErr w:type="spellStart"/>
            <w:r>
              <w:t>deg</w:t>
            </w:r>
            <w:proofErr w:type="spellEnd"/>
            <w:r>
              <w:t xml:space="preserve"> C</w:t>
            </w:r>
          </w:p>
        </w:tc>
        <w:tc>
          <w:tcPr>
            <w:tcW w:w="3006" w:type="dxa"/>
          </w:tcPr>
          <w:p w14:paraId="576C1C8C" w14:textId="5ED3B32A" w:rsidR="00132A09" w:rsidRDefault="00132A09" w:rsidP="00132A09">
            <w:pPr>
              <w:jc w:val="center"/>
            </w:pPr>
            <w:r>
              <w:t>ON</w:t>
            </w:r>
          </w:p>
        </w:tc>
      </w:tr>
      <w:tr w:rsidR="00132A09" w14:paraId="4C7A33D9" w14:textId="77777777" w:rsidTr="00132A09">
        <w:tc>
          <w:tcPr>
            <w:tcW w:w="3005" w:type="dxa"/>
          </w:tcPr>
          <w:p w14:paraId="56C7CA0F" w14:textId="0381FA99" w:rsidR="00132A09" w:rsidRDefault="00132A09" w:rsidP="00132A09">
            <w:pPr>
              <w:jc w:val="center"/>
            </w:pPr>
            <w:r>
              <w:t xml:space="preserve">10 </w:t>
            </w:r>
            <w:proofErr w:type="spellStart"/>
            <w:r>
              <w:t>deg</w:t>
            </w:r>
            <w:proofErr w:type="spellEnd"/>
            <w:r>
              <w:t xml:space="preserve"> C</w:t>
            </w:r>
          </w:p>
        </w:tc>
        <w:tc>
          <w:tcPr>
            <w:tcW w:w="3005" w:type="dxa"/>
          </w:tcPr>
          <w:p w14:paraId="499F75E5" w14:textId="61DF419F" w:rsidR="00132A09" w:rsidRDefault="00132A09" w:rsidP="00132A09">
            <w:pPr>
              <w:jc w:val="center"/>
            </w:pPr>
            <w:r>
              <w:t xml:space="preserve">Below 65 </w:t>
            </w:r>
            <w:proofErr w:type="spellStart"/>
            <w:r>
              <w:t>deg</w:t>
            </w:r>
            <w:proofErr w:type="spellEnd"/>
            <w:r>
              <w:t xml:space="preserve"> C</w:t>
            </w:r>
          </w:p>
        </w:tc>
        <w:tc>
          <w:tcPr>
            <w:tcW w:w="3006" w:type="dxa"/>
          </w:tcPr>
          <w:p w14:paraId="057AA0DF" w14:textId="19DAF377" w:rsidR="00132A09" w:rsidRDefault="00132A09" w:rsidP="00132A09">
            <w:pPr>
              <w:jc w:val="center"/>
            </w:pPr>
            <w:r>
              <w:t>ON</w:t>
            </w:r>
          </w:p>
        </w:tc>
      </w:tr>
      <w:tr w:rsidR="00132A09" w14:paraId="582E275A" w14:textId="77777777" w:rsidTr="00132A09">
        <w:tc>
          <w:tcPr>
            <w:tcW w:w="3005" w:type="dxa"/>
          </w:tcPr>
          <w:p w14:paraId="0723E573" w14:textId="1406DDF5" w:rsidR="00132A09" w:rsidRDefault="00132A09" w:rsidP="00132A09">
            <w:pPr>
              <w:jc w:val="center"/>
            </w:pPr>
            <w:r>
              <w:t xml:space="preserve">12 </w:t>
            </w:r>
            <w:proofErr w:type="spellStart"/>
            <w:r>
              <w:t>deg</w:t>
            </w:r>
            <w:proofErr w:type="spellEnd"/>
            <w:r>
              <w:t xml:space="preserve"> C or above</w:t>
            </w:r>
          </w:p>
        </w:tc>
        <w:tc>
          <w:tcPr>
            <w:tcW w:w="3005" w:type="dxa"/>
          </w:tcPr>
          <w:p w14:paraId="0726298C" w14:textId="77777777" w:rsidR="00132A09" w:rsidRDefault="00132A09" w:rsidP="00132A09">
            <w:pPr>
              <w:jc w:val="center"/>
            </w:pPr>
          </w:p>
        </w:tc>
        <w:tc>
          <w:tcPr>
            <w:tcW w:w="3006" w:type="dxa"/>
          </w:tcPr>
          <w:p w14:paraId="5E149F3F" w14:textId="488E7877" w:rsidR="00132A09" w:rsidRDefault="00132A09" w:rsidP="00132A09">
            <w:pPr>
              <w:jc w:val="center"/>
            </w:pPr>
            <w:r>
              <w:t>OFF</w:t>
            </w:r>
          </w:p>
        </w:tc>
      </w:tr>
      <w:tr w:rsidR="00132A09" w14:paraId="0495F19F" w14:textId="77777777" w:rsidTr="00132A09">
        <w:tc>
          <w:tcPr>
            <w:tcW w:w="3005" w:type="dxa"/>
          </w:tcPr>
          <w:p w14:paraId="7DA87E02" w14:textId="77777777" w:rsidR="00132A09" w:rsidRDefault="00132A09" w:rsidP="00132A09">
            <w:pPr>
              <w:jc w:val="center"/>
            </w:pPr>
          </w:p>
        </w:tc>
        <w:tc>
          <w:tcPr>
            <w:tcW w:w="3005" w:type="dxa"/>
          </w:tcPr>
          <w:p w14:paraId="43F71C85" w14:textId="014F67B4" w:rsidR="00132A09" w:rsidRDefault="00132A09" w:rsidP="00132A09">
            <w:pPr>
              <w:jc w:val="center"/>
            </w:pPr>
            <w:r>
              <w:t xml:space="preserve">80 </w:t>
            </w:r>
            <w:proofErr w:type="spellStart"/>
            <w:r>
              <w:t>deg</w:t>
            </w:r>
            <w:proofErr w:type="spellEnd"/>
            <w:r>
              <w:t xml:space="preserve"> C or above</w:t>
            </w:r>
          </w:p>
        </w:tc>
        <w:tc>
          <w:tcPr>
            <w:tcW w:w="3006" w:type="dxa"/>
          </w:tcPr>
          <w:p w14:paraId="7A0DF5A7" w14:textId="3879386A" w:rsidR="00132A09" w:rsidRDefault="00132A09" w:rsidP="00132A09">
            <w:pPr>
              <w:jc w:val="center"/>
            </w:pPr>
            <w:r>
              <w:t>OFF</w:t>
            </w:r>
          </w:p>
        </w:tc>
      </w:tr>
    </w:tbl>
    <w:p w14:paraId="4C4E6F4D" w14:textId="6665FC65" w:rsidR="00132A09" w:rsidRPr="00132A09" w:rsidRDefault="00132A09" w:rsidP="00132A09">
      <w:pPr>
        <w:rPr>
          <w:b/>
        </w:rPr>
      </w:pPr>
      <w:r>
        <w:br/>
      </w:r>
      <w:r w:rsidRPr="00132A09">
        <w:rPr>
          <w:b/>
        </w:rPr>
        <w:t>Functional Diagram:</w:t>
      </w:r>
    </w:p>
    <w:p w14:paraId="3FE6A3FB" w14:textId="5F74A30E" w:rsidR="00132A09" w:rsidRDefault="00132A09" w:rsidP="00132A09">
      <w:pPr>
        <w:jc w:val="center"/>
      </w:pPr>
      <w:r>
        <w:rPr>
          <w:noProof/>
        </w:rPr>
        <w:drawing>
          <wp:inline distT="0" distB="0" distL="0" distR="0" wp14:anchorId="1FE2F78E" wp14:editId="766A1A02">
            <wp:extent cx="2225343" cy="1549400"/>
            <wp:effectExtent l="171450" t="171450" r="384810" b="3746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168" cy="15917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8A03252" w14:textId="7E731D83" w:rsidR="00132A09" w:rsidRDefault="00132A09" w:rsidP="00132A09">
      <w:pPr>
        <w:jc w:val="center"/>
      </w:pPr>
    </w:p>
    <w:p w14:paraId="214016F0" w14:textId="09C148B2" w:rsidR="00132A09" w:rsidRPr="00132A09" w:rsidRDefault="00132A09" w:rsidP="00132A09">
      <w:pPr>
        <w:rPr>
          <w:b/>
        </w:rPr>
      </w:pPr>
      <w:r w:rsidRPr="00132A09">
        <w:rPr>
          <w:b/>
        </w:rPr>
        <w:lastRenderedPageBreak/>
        <w:t xml:space="preserve">Testing: </w:t>
      </w:r>
    </w:p>
    <w:p w14:paraId="183C8FD0" w14:textId="07D73F8D" w:rsidR="00132A09" w:rsidRDefault="00132A09" w:rsidP="00132A09">
      <w:r>
        <w:t>Test mode.</w:t>
      </w:r>
      <w:r w:rsidR="007341FA">
        <w:t xml:space="preserve"> </w:t>
      </w:r>
      <w:proofErr w:type="gramStart"/>
      <w:r>
        <w:t>Inspect</w:t>
      </w:r>
      <w:proofErr w:type="gramEnd"/>
      <w:r>
        <w:t xml:space="preserve"> the PTC operation by confirmation logic as follows.</w:t>
      </w:r>
    </w:p>
    <w:p w14:paraId="6665CEF7" w14:textId="77777777" w:rsidR="00132A09" w:rsidRDefault="00132A09" w:rsidP="00132A09">
      <w:r>
        <w:t>1. Entering</w:t>
      </w:r>
    </w:p>
    <w:p w14:paraId="6AC1C09B" w14:textId="77777777" w:rsidR="00132A09" w:rsidRDefault="00132A09" w:rsidP="00132A09">
      <w:r>
        <w:t>(1) Set the Floor mode and maximum heating position.</w:t>
      </w:r>
    </w:p>
    <w:p w14:paraId="2606E336" w14:textId="77777777" w:rsidR="00132A09" w:rsidRDefault="00132A09" w:rsidP="00132A09">
      <w:r>
        <w:t>(2) Turn off the blower switch.</w:t>
      </w:r>
    </w:p>
    <w:p w14:paraId="71474D7B" w14:textId="77777777" w:rsidR="00132A09" w:rsidRDefault="00132A09" w:rsidP="00132A09">
      <w:r>
        <w:t>(3) Press the intake (recirculation) button 5 times or more.</w:t>
      </w:r>
    </w:p>
    <w:p w14:paraId="577450BB" w14:textId="6E8F3AFF" w:rsidR="00132A09" w:rsidRDefault="00132A09" w:rsidP="00132A09">
      <w:r>
        <w:t>(4) Indicators of intake and A/C button are continuously flashed with an interval of 0.5 seconds.</w:t>
      </w:r>
    </w:p>
    <w:p w14:paraId="244A0940" w14:textId="77777777" w:rsidR="00132A09" w:rsidRDefault="00132A09" w:rsidP="00132A09">
      <w:r>
        <w:t>(5) Confirm the PTC operation by turn on the blower switch.</w:t>
      </w:r>
    </w:p>
    <w:p w14:paraId="4751A4A1" w14:textId="77777777" w:rsidR="00132A09" w:rsidRDefault="00132A09" w:rsidP="00132A09">
      <w:r>
        <w:t>(6) Each PTC relay is operated with an interval of 3 seconds.</w:t>
      </w:r>
    </w:p>
    <w:p w14:paraId="2225A02A" w14:textId="77777777" w:rsidR="00132A09" w:rsidRDefault="00132A09" w:rsidP="00132A09">
      <w:r>
        <w:t>(7) The logic test will be automatically cancelled after 30 seconds.</w:t>
      </w:r>
    </w:p>
    <w:p w14:paraId="187E1F69" w14:textId="77777777" w:rsidR="00132A09" w:rsidRDefault="00132A09" w:rsidP="00132A09">
      <w:r>
        <w:t>In addition, it can be cancelled by followings.</w:t>
      </w:r>
    </w:p>
    <w:p w14:paraId="3987C2CE" w14:textId="77777777" w:rsidR="00132A09" w:rsidRDefault="00132A09" w:rsidP="00132A09">
      <w:r>
        <w:t>• Select A/C or intake (recirculation) switch</w:t>
      </w:r>
    </w:p>
    <w:p w14:paraId="570E97A6" w14:textId="5410D335" w:rsidR="00132A09" w:rsidRDefault="00132A09" w:rsidP="00132A09">
      <w:r>
        <w:t>• Ignition switch OFF</w:t>
      </w:r>
    </w:p>
    <w:p w14:paraId="24838A12" w14:textId="1AA6BBE8" w:rsidR="00132A09" w:rsidRPr="00132A09" w:rsidRDefault="00132A09" w:rsidP="00132A09">
      <w:pPr>
        <w:rPr>
          <w:b/>
        </w:rPr>
      </w:pPr>
      <w:r w:rsidRPr="00132A09">
        <w:rPr>
          <w:b/>
        </w:rPr>
        <w:t>Test Specification: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32A09" w14:paraId="79E52177" w14:textId="77777777" w:rsidTr="00132A09">
        <w:tc>
          <w:tcPr>
            <w:tcW w:w="4508" w:type="dxa"/>
          </w:tcPr>
          <w:p w14:paraId="3DFB99E2" w14:textId="5CE49E57" w:rsidR="00132A09" w:rsidRPr="00132A09" w:rsidRDefault="00132A09" w:rsidP="00132A09">
            <w:pPr>
              <w:jc w:val="center"/>
              <w:rPr>
                <w:b/>
              </w:rPr>
            </w:pPr>
            <w:r w:rsidRPr="00132A09">
              <w:rPr>
                <w:b/>
              </w:rPr>
              <w:t>Operation</w:t>
            </w:r>
          </w:p>
        </w:tc>
        <w:tc>
          <w:tcPr>
            <w:tcW w:w="4508" w:type="dxa"/>
          </w:tcPr>
          <w:p w14:paraId="784B400D" w14:textId="606DE0A4" w:rsidR="00132A09" w:rsidRPr="00132A09" w:rsidRDefault="00132A09" w:rsidP="00132A09">
            <w:pPr>
              <w:jc w:val="center"/>
              <w:rPr>
                <w:b/>
              </w:rPr>
            </w:pPr>
            <w:r w:rsidRPr="00132A09">
              <w:rPr>
                <w:b/>
              </w:rPr>
              <w:t>Current</w:t>
            </w:r>
            <w:r>
              <w:rPr>
                <w:b/>
              </w:rPr>
              <w:t xml:space="preserve"> (A)</w:t>
            </w:r>
          </w:p>
        </w:tc>
      </w:tr>
      <w:tr w:rsidR="00132A09" w14:paraId="38E216A3" w14:textId="77777777" w:rsidTr="00132A09">
        <w:tc>
          <w:tcPr>
            <w:tcW w:w="4508" w:type="dxa"/>
          </w:tcPr>
          <w:p w14:paraId="6641BE0D" w14:textId="6864377D" w:rsidR="00132A09" w:rsidRDefault="00132A09" w:rsidP="00132A09">
            <w:pPr>
              <w:jc w:val="center"/>
            </w:pPr>
            <w:r>
              <w:t>PTC 1 ON</w:t>
            </w:r>
          </w:p>
        </w:tc>
        <w:tc>
          <w:tcPr>
            <w:tcW w:w="4508" w:type="dxa"/>
          </w:tcPr>
          <w:p w14:paraId="0324E140" w14:textId="3AFF5DE1" w:rsidR="00132A09" w:rsidRDefault="007341FA" w:rsidP="007341FA">
            <w:pPr>
              <w:jc w:val="center"/>
            </w:pPr>
            <w:r>
              <w:t>0.1 to 33A</w:t>
            </w:r>
          </w:p>
        </w:tc>
      </w:tr>
      <w:tr w:rsidR="00132A09" w14:paraId="32B382E2" w14:textId="77777777" w:rsidTr="00132A09">
        <w:tc>
          <w:tcPr>
            <w:tcW w:w="4508" w:type="dxa"/>
          </w:tcPr>
          <w:p w14:paraId="548B4282" w14:textId="11438F95" w:rsidR="00132A09" w:rsidRDefault="00132A09" w:rsidP="00132A09">
            <w:pPr>
              <w:jc w:val="center"/>
            </w:pPr>
            <w:r>
              <w:t>PTC 2 ON</w:t>
            </w:r>
          </w:p>
        </w:tc>
        <w:tc>
          <w:tcPr>
            <w:tcW w:w="4508" w:type="dxa"/>
          </w:tcPr>
          <w:p w14:paraId="7D835728" w14:textId="5DB2BFEF" w:rsidR="00132A09" w:rsidRDefault="00132A09" w:rsidP="00132A09">
            <w:pPr>
              <w:jc w:val="center"/>
            </w:pPr>
            <w:r>
              <w:t>0.1 to 33A</w:t>
            </w:r>
          </w:p>
        </w:tc>
      </w:tr>
      <w:tr w:rsidR="00132A09" w14:paraId="185F6236" w14:textId="77777777" w:rsidTr="00132A09">
        <w:tc>
          <w:tcPr>
            <w:tcW w:w="4508" w:type="dxa"/>
          </w:tcPr>
          <w:p w14:paraId="2BB0DA91" w14:textId="7250C133" w:rsidR="00132A09" w:rsidRDefault="00132A09" w:rsidP="00132A09">
            <w:pPr>
              <w:jc w:val="center"/>
            </w:pPr>
            <w:r>
              <w:t>PTC 3 ON</w:t>
            </w:r>
          </w:p>
        </w:tc>
        <w:tc>
          <w:tcPr>
            <w:tcW w:w="4508" w:type="dxa"/>
          </w:tcPr>
          <w:p w14:paraId="3ABDA493" w14:textId="530A226A" w:rsidR="00132A09" w:rsidRDefault="007341FA" w:rsidP="00132A09">
            <w:pPr>
              <w:jc w:val="center"/>
            </w:pPr>
            <w:r>
              <w:t>0.1 to 33A</w:t>
            </w:r>
          </w:p>
        </w:tc>
      </w:tr>
      <w:tr w:rsidR="00132A09" w14:paraId="2805624F" w14:textId="77777777" w:rsidTr="00132A09">
        <w:tc>
          <w:tcPr>
            <w:tcW w:w="4508" w:type="dxa"/>
          </w:tcPr>
          <w:p w14:paraId="1E477E0C" w14:textId="0E91EDB6" w:rsidR="00132A09" w:rsidRPr="007341FA" w:rsidRDefault="007341FA" w:rsidP="007341FA">
            <w:pPr>
              <w:jc w:val="center"/>
              <w:rPr>
                <w:b/>
              </w:rPr>
            </w:pPr>
            <w:r w:rsidRPr="007341FA">
              <w:rPr>
                <w:b/>
              </w:rPr>
              <w:t>TOTAL</w:t>
            </w:r>
          </w:p>
        </w:tc>
        <w:tc>
          <w:tcPr>
            <w:tcW w:w="4508" w:type="dxa"/>
          </w:tcPr>
          <w:p w14:paraId="37BB5053" w14:textId="7711524D" w:rsidR="00132A09" w:rsidRPr="007341FA" w:rsidRDefault="007341FA" w:rsidP="007341FA">
            <w:pPr>
              <w:jc w:val="center"/>
              <w:rPr>
                <w:b/>
              </w:rPr>
            </w:pPr>
            <w:r w:rsidRPr="007341FA">
              <w:rPr>
                <w:b/>
              </w:rPr>
              <w:t>0.1 to 100A</w:t>
            </w:r>
          </w:p>
        </w:tc>
      </w:tr>
    </w:tbl>
    <w:p w14:paraId="09837C31" w14:textId="0FF40E1D" w:rsidR="00132A09" w:rsidRDefault="00132A09" w:rsidP="00132A09"/>
    <w:p w14:paraId="20CE308D" w14:textId="22D1D518" w:rsidR="007341FA" w:rsidRPr="007341FA" w:rsidRDefault="007341FA" w:rsidP="00132A09">
      <w:pPr>
        <w:rPr>
          <w:b/>
        </w:rPr>
      </w:pPr>
      <w:r w:rsidRPr="007341FA">
        <w:rPr>
          <w:b/>
        </w:rPr>
        <w:t>Wiring: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8"/>
        <w:gridCol w:w="222"/>
        <w:gridCol w:w="5166"/>
      </w:tblGrid>
      <w:tr w:rsidR="007341FA" w14:paraId="52F3F747" w14:textId="77777777" w:rsidTr="007341FA">
        <w:tc>
          <w:tcPr>
            <w:tcW w:w="3983" w:type="dxa"/>
          </w:tcPr>
          <w:p w14:paraId="30E60118" w14:textId="54E30447" w:rsidR="007341FA" w:rsidRDefault="007341FA" w:rsidP="007341F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428087D" wp14:editId="75179272">
                  <wp:extent cx="1724353" cy="2222500"/>
                  <wp:effectExtent l="0" t="0" r="9525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478" cy="2254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</w:tcPr>
          <w:p w14:paraId="43EAF7D8" w14:textId="77777777" w:rsidR="007341FA" w:rsidRDefault="007341FA" w:rsidP="007341FA">
            <w:pPr>
              <w:jc w:val="center"/>
              <w:rPr>
                <w:noProof/>
              </w:rPr>
            </w:pPr>
          </w:p>
        </w:tc>
        <w:tc>
          <w:tcPr>
            <w:tcW w:w="4821" w:type="dxa"/>
          </w:tcPr>
          <w:p w14:paraId="02C4CCDD" w14:textId="44DBEB9E" w:rsidR="007341FA" w:rsidRDefault="007341FA" w:rsidP="007341F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05A10D" wp14:editId="2AE6A8CE">
                  <wp:extent cx="2593975" cy="1936632"/>
                  <wp:effectExtent l="171450" t="171450" r="377825" b="38798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2211" cy="195771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14:paraId="66E8AC5E" w14:textId="77777777" w:rsidR="007341FA" w:rsidRDefault="007341FA" w:rsidP="00132A09"/>
    <w:sectPr w:rsidR="007341FA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3ED80" w14:textId="77777777" w:rsidR="00132A09" w:rsidRDefault="00132A09" w:rsidP="00132A09">
      <w:pPr>
        <w:spacing w:after="0" w:line="240" w:lineRule="auto"/>
      </w:pPr>
      <w:r>
        <w:separator/>
      </w:r>
    </w:p>
  </w:endnote>
  <w:endnote w:type="continuationSeparator" w:id="0">
    <w:p w14:paraId="63345BD7" w14:textId="77777777" w:rsidR="00132A09" w:rsidRDefault="00132A09" w:rsidP="00132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5ACF8" w14:textId="77777777" w:rsidR="00132A09" w:rsidRDefault="00132A09" w:rsidP="00132A09">
      <w:pPr>
        <w:spacing w:after="0" w:line="240" w:lineRule="auto"/>
      </w:pPr>
      <w:r>
        <w:separator/>
      </w:r>
    </w:p>
  </w:footnote>
  <w:footnote w:type="continuationSeparator" w:id="0">
    <w:p w14:paraId="415DDC33" w14:textId="77777777" w:rsidR="00132A09" w:rsidRDefault="00132A09" w:rsidP="00132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DD747" w14:textId="1ADDAAC9" w:rsidR="00132A09" w:rsidRDefault="00132A09">
    <w:pPr>
      <w:pStyle w:val="Header"/>
    </w:pPr>
    <w:r>
      <w:t xml:space="preserve">Hyundai Ionic Hybrid PTC Heater Function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42EE4"/>
    <w:multiLevelType w:val="hybridMultilevel"/>
    <w:tmpl w:val="3CB442B4"/>
    <w:lvl w:ilvl="0" w:tplc="EA4637A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D0AEB"/>
    <w:multiLevelType w:val="multilevel"/>
    <w:tmpl w:val="0AF22D8E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DFA1663"/>
    <w:multiLevelType w:val="multilevel"/>
    <w:tmpl w:val="EC1809EC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09"/>
    <w:rsid w:val="00132A09"/>
    <w:rsid w:val="002D3AE9"/>
    <w:rsid w:val="006108BA"/>
    <w:rsid w:val="006D15FF"/>
    <w:rsid w:val="007341FA"/>
    <w:rsid w:val="00A7572E"/>
    <w:rsid w:val="00FD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F3F68"/>
  <w15:chartTrackingRefBased/>
  <w15:docId w15:val="{F0A39C4E-342F-4B25-A47B-6FFF9DC06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A09"/>
  </w:style>
  <w:style w:type="paragraph" w:styleId="Footer">
    <w:name w:val="footer"/>
    <w:basedOn w:val="Normal"/>
    <w:link w:val="FooterChar"/>
    <w:uiPriority w:val="99"/>
    <w:unhideWhenUsed/>
    <w:rsid w:val="00132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A09"/>
  </w:style>
  <w:style w:type="table" w:styleId="TableGrid">
    <w:name w:val="Table Grid"/>
    <w:basedOn w:val="TableNormal"/>
    <w:uiPriority w:val="39"/>
    <w:rsid w:val="00132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2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Autosolve</dc:creator>
  <cp:keywords/>
  <dc:description/>
  <cp:lastModifiedBy>James Autosolve</cp:lastModifiedBy>
  <cp:revision>1</cp:revision>
  <dcterms:created xsi:type="dcterms:W3CDTF">2018-07-24T16:01:00Z</dcterms:created>
  <dcterms:modified xsi:type="dcterms:W3CDTF">2018-07-24T16:16:00Z</dcterms:modified>
</cp:coreProperties>
</file>